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both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附件1：</w:t>
      </w:r>
      <w:r>
        <w:rPr>
          <w:rFonts w:hint="eastAsia" w:ascii="华文宋体" w:hAnsi="华文宋体" w:eastAsia="华文宋体"/>
          <w:sz w:val="24"/>
          <w:szCs w:val="24"/>
          <w:lang w:val="en-US" w:eastAsia="zh-CN"/>
        </w:rPr>
        <w:t xml:space="preserve">                      </w:t>
      </w:r>
    </w:p>
    <w:p>
      <w:pPr>
        <w:widowControl/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招生简章</w:t>
      </w: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  <w:r>
        <w:rPr>
          <w:rFonts w:ascii="华文宋体" w:hAnsi="华文宋体" w:eastAsia="华文宋体"/>
          <w:sz w:val="24"/>
          <w:szCs w:val="24"/>
        </w:rPr>
        <w:drawing>
          <wp:inline distT="0" distB="0" distL="0" distR="0">
            <wp:extent cx="5274310" cy="7027545"/>
            <wp:effectExtent l="0" t="0" r="889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  <w:r>
        <w:rPr>
          <w:rFonts w:ascii="华文宋体" w:hAnsi="华文宋体" w:eastAsia="华文宋体"/>
          <w:sz w:val="24"/>
          <w:szCs w:val="24"/>
        </w:rPr>
        <w:drawing>
          <wp:inline distT="0" distB="0" distL="0" distR="0">
            <wp:extent cx="5274310" cy="7198360"/>
            <wp:effectExtent l="0" t="0" r="889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  <w:r>
        <w:rPr>
          <w:rFonts w:hint="eastAsia" w:ascii="华文宋体" w:hAnsi="华文宋体" w:eastAsia="华文宋体"/>
          <w:sz w:val="24"/>
          <w:szCs w:val="24"/>
        </w:rPr>
        <w:drawing>
          <wp:inline distT="0" distB="0" distL="0" distR="0">
            <wp:extent cx="5274310" cy="7085965"/>
            <wp:effectExtent l="0" t="0" r="889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  <w:r>
        <w:rPr>
          <w:rFonts w:hint="eastAsia" w:ascii="华文宋体" w:hAnsi="华文宋体" w:eastAsia="华文宋体"/>
          <w:sz w:val="24"/>
          <w:szCs w:val="24"/>
        </w:rPr>
        <w:drawing>
          <wp:inline distT="0" distB="0" distL="0" distR="0">
            <wp:extent cx="5274310" cy="7076440"/>
            <wp:effectExtent l="0" t="0" r="889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宋体" w:hAnsi="华文宋体" w:eastAsia="华文宋体"/>
          <w:sz w:val="24"/>
          <w:szCs w:val="24"/>
        </w:rPr>
      </w:pPr>
    </w:p>
    <w:p>
      <w:pPr>
        <w:rPr>
          <w:rFonts w:ascii="华文宋体" w:hAnsi="华文宋体" w:eastAsia="华文宋体"/>
          <w:sz w:val="24"/>
          <w:szCs w:val="24"/>
        </w:rPr>
      </w:pP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</w:pPr>
      <w:r>
        <w:rPr>
          <w:rFonts w:hint="eastAsia" w:ascii="华文宋体" w:hAnsi="华文宋体" w:eastAsia="华文宋体"/>
          <w:sz w:val="24"/>
          <w:szCs w:val="24"/>
        </w:rPr>
        <w:drawing>
          <wp:inline distT="0" distB="0" distL="0" distR="0">
            <wp:extent cx="5274310" cy="7149465"/>
            <wp:effectExtent l="0" t="0" r="889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宋体" w:hAnsi="华文宋体" w:eastAsia="华文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/>
    <w:sectPr>
      <w:pgSz w:w="11906" w:h="16838"/>
      <w:pgMar w:top="1440" w:right="1800" w:bottom="105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AF1DEB28-3EA2-49F5-95AC-CB60FC1411B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A98337B-2034-48A4-9F9E-F6FA8B69428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B08E5CA7-B739-4D12-A3BC-3D33EFDEED19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4" w:fontKey="{9FD6A285-8EB3-4B0A-A49B-4ABA0AE962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A776E5"/>
    <w:rsid w:val="4B9F6E88"/>
    <w:rsid w:val="4DA776E5"/>
    <w:rsid w:val="57ED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ind w:left="2691" w:right="2216" w:hanging="1222"/>
      <w:outlineLvl w:val="1"/>
    </w:pPr>
    <w:rPr>
      <w:rFonts w:ascii="宋体" w:hAnsi="宋体" w:eastAsia="宋体" w:cs="宋体"/>
      <w:b/>
      <w:bCs/>
      <w:sz w:val="36"/>
      <w:szCs w:val="36"/>
      <w:lang w:val="zh-CN" w:eastAsia="zh-CN" w:bidi="zh-CN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1274</Words>
  <Characters>1396</Characters>
  <Lines>0</Lines>
  <Paragraphs>0</Paragraphs>
  <TotalTime>8</TotalTime>
  <ScaleCrop>false</ScaleCrop>
  <LinksUpToDate>false</LinksUpToDate>
  <CharactersWithSpaces>1580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2022-04-21T01:04:00Z</dcterms:created>
  <dc:creator>静香</dc:creator>
  <cp:lastModifiedBy>陈婉容</cp:lastModifiedBy>
  <dcterms:modified xsi:type="dcterms:W3CDTF">2022-04-21T03:28:58Z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B82FE6ADDA2341F895F8BB6DF329103F</vt:lpwstr>
  </property>
</Properties>
</file>